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583FE" w14:textId="77777777" w:rsidR="00C80BF8" w:rsidRPr="009B40E0" w:rsidRDefault="00C80BF8" w:rsidP="00C80BF8">
      <w:pPr>
        <w:spacing w:after="159" w:line="259" w:lineRule="auto"/>
        <w:ind w:left="0" w:firstLine="0"/>
        <w:jc w:val="center"/>
        <w:rPr>
          <w:b/>
          <w:bCs/>
          <w:sz w:val="28"/>
          <w:szCs w:val="28"/>
          <w:lang w:val="es-CO"/>
        </w:rPr>
      </w:pPr>
      <w:r w:rsidRPr="009B40E0">
        <w:rPr>
          <w:b/>
          <w:bCs/>
          <w:sz w:val="28"/>
          <w:szCs w:val="28"/>
          <w:lang w:val="es-CO"/>
        </w:rPr>
        <w:t>PLATAFORMA ESTRATÉGICA</w:t>
      </w:r>
    </w:p>
    <w:p w14:paraId="68B56A55" w14:textId="77777777" w:rsidR="00C80BF8" w:rsidRPr="00195D20" w:rsidRDefault="00C80BF8" w:rsidP="00C80BF8">
      <w:pPr>
        <w:spacing w:after="10" w:line="259" w:lineRule="auto"/>
        <w:ind w:left="0" w:firstLine="0"/>
        <w:jc w:val="left"/>
        <w:rPr>
          <w:lang w:val="es-CO"/>
        </w:rPr>
      </w:pPr>
      <w:r w:rsidRPr="00195D20">
        <w:rPr>
          <w:rFonts w:ascii="Calibri" w:eastAsia="Calibri" w:hAnsi="Calibri" w:cs="Calibri"/>
          <w:lang w:val="es-CO"/>
        </w:rPr>
        <w:t xml:space="preserve"> </w:t>
      </w:r>
    </w:p>
    <w:p w14:paraId="12BD2E86" w14:textId="77777777" w:rsidR="00C80BF8" w:rsidRPr="009B40E0" w:rsidRDefault="00C80BF8" w:rsidP="00C80BF8">
      <w:pPr>
        <w:jc w:val="center"/>
        <w:rPr>
          <w:b/>
          <w:sz w:val="24"/>
          <w:szCs w:val="24"/>
        </w:rPr>
      </w:pPr>
      <w:r w:rsidRPr="009B40E0">
        <w:rPr>
          <w:b/>
          <w:sz w:val="24"/>
          <w:szCs w:val="24"/>
        </w:rPr>
        <w:t>NUESTRA MISIÓN</w:t>
      </w:r>
    </w:p>
    <w:p w14:paraId="7EAE96E1" w14:textId="77777777" w:rsidR="00C80BF8" w:rsidRPr="00C500BD" w:rsidRDefault="00C80BF8" w:rsidP="00C80BF8">
      <w:pPr>
        <w:rPr>
          <w:sz w:val="28"/>
          <w:szCs w:val="28"/>
          <w:lang w:val="es-CO"/>
        </w:rPr>
      </w:pPr>
      <w:r w:rsidRPr="009B40E0">
        <w:rPr>
          <w:sz w:val="28"/>
          <w:szCs w:val="28"/>
          <w:lang w:val="es-CO"/>
        </w:rPr>
        <w:t xml:space="preserve">Administrar, Operar y Conservar el Distrito de Riego y Adecuación de Tierras de Gran Escala de María la baja, Usomarialabaja, prestando un servicio de riego, drenaje, y vías con eficiencia y calidad de manera equitativa para todos los usuarios, respetando el medio ambiente, y con esto contribuir al desarrollo socioeconómico y sostenible de la población en todas las áreas de influencia. </w:t>
      </w:r>
    </w:p>
    <w:p w14:paraId="0ADF2B87" w14:textId="77777777" w:rsidR="00C80BF8" w:rsidRPr="009B40E0" w:rsidRDefault="00C80BF8" w:rsidP="00C80BF8">
      <w:pPr>
        <w:jc w:val="center"/>
        <w:rPr>
          <w:b/>
          <w:sz w:val="24"/>
          <w:szCs w:val="24"/>
        </w:rPr>
      </w:pPr>
      <w:r w:rsidRPr="009B40E0">
        <w:rPr>
          <w:b/>
          <w:sz w:val="24"/>
          <w:szCs w:val="24"/>
        </w:rPr>
        <w:t>NUESTRA VISIÓN</w:t>
      </w:r>
    </w:p>
    <w:p w14:paraId="2E95A233" w14:textId="612D76A6" w:rsidR="00C80BF8" w:rsidRPr="009B40E0" w:rsidRDefault="00C80BF8" w:rsidP="00C80BF8">
      <w:pPr>
        <w:rPr>
          <w:sz w:val="28"/>
          <w:szCs w:val="28"/>
          <w:lang w:val="es-CO"/>
        </w:rPr>
      </w:pPr>
      <w:r w:rsidRPr="009B40E0">
        <w:rPr>
          <w:sz w:val="28"/>
          <w:szCs w:val="28"/>
          <w:lang w:val="es-CO"/>
        </w:rPr>
        <w:t>En el año 20</w:t>
      </w:r>
      <w:r>
        <w:rPr>
          <w:sz w:val="28"/>
          <w:szCs w:val="28"/>
          <w:lang w:val="es-CO"/>
        </w:rPr>
        <w:t>30</w:t>
      </w:r>
      <w:r w:rsidRPr="009B40E0">
        <w:rPr>
          <w:sz w:val="28"/>
          <w:szCs w:val="28"/>
          <w:lang w:val="es-CO"/>
        </w:rPr>
        <w:t xml:space="preserve"> seremos reconocidos como un distrito de riego económicamente sostenible, rehabilitando sus estructuras de riego drenaje y vías, en aplicación de nuevas tecnologías y normas de manejo ambiental, para una mayor eficiencia y optimo servicio a nuestros usuarios contribuyendo al desarrollo sostenible. </w:t>
      </w:r>
    </w:p>
    <w:p w14:paraId="3D7C554B" w14:textId="77777777" w:rsidR="00C80BF8" w:rsidRPr="00195D20" w:rsidRDefault="00C80BF8" w:rsidP="00C80BF8">
      <w:pPr>
        <w:pStyle w:val="Ttulo2"/>
        <w:ind w:left="-5"/>
        <w:rPr>
          <w:lang w:val="es-CO"/>
        </w:rPr>
      </w:pPr>
      <w:r w:rsidRPr="00195D20">
        <w:rPr>
          <w:lang w:val="es-CO"/>
        </w:rPr>
        <w:t xml:space="preserve">PRINCIPIOS  </w:t>
      </w:r>
    </w:p>
    <w:p w14:paraId="65E1051F" w14:textId="77777777" w:rsidR="00C80BF8" w:rsidRPr="00195D20" w:rsidRDefault="00C80BF8" w:rsidP="00C80BF8">
      <w:pPr>
        <w:spacing w:after="0" w:line="259" w:lineRule="auto"/>
        <w:ind w:left="0" w:firstLine="0"/>
        <w:jc w:val="left"/>
        <w:rPr>
          <w:lang w:val="es-CO"/>
        </w:rPr>
      </w:pPr>
      <w:r w:rsidRPr="00195D20">
        <w:rPr>
          <w:b/>
          <w:sz w:val="24"/>
          <w:lang w:val="es-CO"/>
        </w:rPr>
        <w:t xml:space="preserve"> </w:t>
      </w:r>
    </w:p>
    <w:p w14:paraId="048E5F2A" w14:textId="77777777" w:rsidR="00C80BF8" w:rsidRPr="00195D20" w:rsidRDefault="00C80BF8" w:rsidP="00C80BF8">
      <w:pPr>
        <w:spacing w:after="0" w:line="248" w:lineRule="auto"/>
        <w:ind w:left="-5" w:right="20"/>
        <w:rPr>
          <w:lang w:val="es-CO"/>
        </w:rPr>
      </w:pPr>
      <w:r w:rsidRPr="00195D20">
        <w:rPr>
          <w:b/>
          <w:sz w:val="24"/>
          <w:lang w:val="es-CO"/>
        </w:rPr>
        <w:t>Equidad:</w:t>
      </w:r>
      <w:r w:rsidRPr="00195D20">
        <w:rPr>
          <w:sz w:val="24"/>
          <w:lang w:val="es-CO"/>
        </w:rPr>
        <w:t xml:space="preserve"> El respeto por las personas, sus valores, sus creencias, sus derechos y la prestación de un excelente servicio sin importar sus capacidades económicas, grupos raciales, religiones, etc.  </w:t>
      </w:r>
    </w:p>
    <w:p w14:paraId="64E58D1F" w14:textId="77777777" w:rsidR="00C80BF8" w:rsidRPr="00195D20" w:rsidRDefault="00C80BF8" w:rsidP="00C80BF8">
      <w:pPr>
        <w:spacing w:after="0" w:line="259" w:lineRule="auto"/>
        <w:ind w:left="0" w:firstLine="0"/>
        <w:jc w:val="left"/>
        <w:rPr>
          <w:lang w:val="es-CO"/>
        </w:rPr>
      </w:pPr>
      <w:r w:rsidRPr="00195D20">
        <w:rPr>
          <w:sz w:val="24"/>
          <w:lang w:val="es-CO"/>
        </w:rPr>
        <w:t xml:space="preserve"> </w:t>
      </w:r>
    </w:p>
    <w:p w14:paraId="5563C74F" w14:textId="77777777" w:rsidR="00C80BF8" w:rsidRPr="00195D20" w:rsidRDefault="00C80BF8" w:rsidP="00C80BF8">
      <w:pPr>
        <w:spacing w:after="0" w:line="259" w:lineRule="auto"/>
        <w:ind w:left="0" w:firstLine="0"/>
        <w:jc w:val="left"/>
        <w:rPr>
          <w:lang w:val="es-CO"/>
        </w:rPr>
      </w:pPr>
      <w:r w:rsidRPr="00195D20">
        <w:rPr>
          <w:sz w:val="24"/>
          <w:lang w:val="es-CO"/>
        </w:rPr>
        <w:t xml:space="preserve"> </w:t>
      </w:r>
    </w:p>
    <w:p w14:paraId="6FE214DD" w14:textId="77777777" w:rsidR="00C80BF8" w:rsidRPr="00195D20" w:rsidRDefault="00C80BF8" w:rsidP="00C80BF8">
      <w:pPr>
        <w:spacing w:after="0" w:line="248" w:lineRule="auto"/>
        <w:ind w:left="-5" w:right="20"/>
        <w:rPr>
          <w:lang w:val="es-CO"/>
        </w:rPr>
      </w:pPr>
      <w:r w:rsidRPr="00195D20">
        <w:rPr>
          <w:b/>
          <w:sz w:val="24"/>
          <w:lang w:val="es-CO"/>
        </w:rPr>
        <w:t>Calidad:</w:t>
      </w:r>
      <w:r w:rsidRPr="00195D20">
        <w:rPr>
          <w:sz w:val="24"/>
          <w:lang w:val="es-CO"/>
        </w:rPr>
        <w:t xml:space="preserve"> Responder adecuadamente a las necesidades y exigencias de los beneficios para alcanzar mayores niveles de competencia, atención y prestación de servicio mejorando de manera continua  </w:t>
      </w:r>
    </w:p>
    <w:p w14:paraId="4F474318" w14:textId="77777777" w:rsidR="00C80BF8" w:rsidRPr="00195D20" w:rsidRDefault="00C80BF8" w:rsidP="00C80BF8">
      <w:pPr>
        <w:spacing w:after="0" w:line="259" w:lineRule="auto"/>
        <w:ind w:left="0" w:firstLine="0"/>
        <w:jc w:val="left"/>
        <w:rPr>
          <w:lang w:val="es-CO"/>
        </w:rPr>
      </w:pPr>
      <w:r w:rsidRPr="00195D20">
        <w:rPr>
          <w:sz w:val="24"/>
          <w:lang w:val="es-CO"/>
        </w:rPr>
        <w:t xml:space="preserve"> </w:t>
      </w:r>
    </w:p>
    <w:p w14:paraId="7BE5BD44" w14:textId="77777777" w:rsidR="00C80BF8" w:rsidRPr="00195D20" w:rsidRDefault="00C80BF8" w:rsidP="00C80BF8">
      <w:pPr>
        <w:spacing w:after="0" w:line="248" w:lineRule="auto"/>
        <w:ind w:left="-5" w:right="20"/>
        <w:rPr>
          <w:lang w:val="es-CO"/>
        </w:rPr>
      </w:pPr>
      <w:r w:rsidRPr="00195D20">
        <w:rPr>
          <w:b/>
          <w:sz w:val="24"/>
          <w:lang w:val="es-CO"/>
        </w:rPr>
        <w:t>Desarrollo humano:</w:t>
      </w:r>
      <w:r w:rsidRPr="00195D20">
        <w:rPr>
          <w:sz w:val="24"/>
          <w:lang w:val="es-CO"/>
        </w:rPr>
        <w:t xml:space="preserve"> Cada miembro del equipo de trabajo debe buscar mantener vivo el deseo de superación constante</w:t>
      </w:r>
      <w:r>
        <w:rPr>
          <w:sz w:val="24"/>
          <w:lang w:val="es-CO"/>
        </w:rPr>
        <w:t>,</w:t>
      </w:r>
      <w:r w:rsidRPr="00195D20">
        <w:rPr>
          <w:sz w:val="24"/>
          <w:lang w:val="es-CO"/>
        </w:rPr>
        <w:t xml:space="preserve"> en los distintos campos de acción y contribuir a un excelente ambiente laboral. </w:t>
      </w:r>
    </w:p>
    <w:p w14:paraId="379AD9D5" w14:textId="77777777" w:rsidR="00C80BF8" w:rsidRPr="00195D20" w:rsidRDefault="00C80BF8" w:rsidP="00C80BF8">
      <w:pPr>
        <w:spacing w:after="0" w:line="259" w:lineRule="auto"/>
        <w:ind w:left="0" w:firstLine="0"/>
        <w:jc w:val="left"/>
        <w:rPr>
          <w:lang w:val="es-CO"/>
        </w:rPr>
      </w:pPr>
      <w:r w:rsidRPr="00195D20">
        <w:rPr>
          <w:sz w:val="24"/>
          <w:lang w:val="es-CO"/>
        </w:rPr>
        <w:t xml:space="preserve"> </w:t>
      </w:r>
    </w:p>
    <w:p w14:paraId="4AA38B3B" w14:textId="77777777" w:rsidR="00C80BF8" w:rsidRPr="00195D20" w:rsidRDefault="00C80BF8" w:rsidP="00C80BF8">
      <w:pPr>
        <w:spacing w:after="0" w:line="248" w:lineRule="auto"/>
        <w:ind w:left="-5" w:right="20"/>
        <w:rPr>
          <w:lang w:val="es-CO"/>
        </w:rPr>
      </w:pPr>
      <w:r w:rsidRPr="00195D20">
        <w:rPr>
          <w:b/>
          <w:sz w:val="24"/>
          <w:lang w:val="es-CO"/>
        </w:rPr>
        <w:t>Trabajo en equipo:</w:t>
      </w:r>
      <w:r w:rsidRPr="00195D20">
        <w:rPr>
          <w:sz w:val="24"/>
          <w:lang w:val="es-CO"/>
        </w:rPr>
        <w:t xml:space="preserve"> Unir ideas y esfuerzos en una misma dirección, logrando el progreso en l</w:t>
      </w:r>
      <w:r>
        <w:rPr>
          <w:sz w:val="24"/>
          <w:lang w:val="es-CO"/>
        </w:rPr>
        <w:t>a empresa.</w:t>
      </w:r>
      <w:r w:rsidRPr="00195D20">
        <w:rPr>
          <w:sz w:val="24"/>
          <w:lang w:val="es-CO"/>
        </w:rPr>
        <w:t xml:space="preserve"> </w:t>
      </w:r>
    </w:p>
    <w:p w14:paraId="7F2141E1" w14:textId="77777777" w:rsidR="00C80BF8" w:rsidRPr="00C500BD" w:rsidRDefault="00C80BF8" w:rsidP="00C80BF8">
      <w:pPr>
        <w:ind w:left="0" w:firstLine="0"/>
        <w:rPr>
          <w:sz w:val="28"/>
          <w:szCs w:val="28"/>
        </w:rPr>
      </w:pPr>
    </w:p>
    <w:p w14:paraId="187D17C1" w14:textId="77777777" w:rsidR="00653E6A" w:rsidRDefault="00C80BF8"/>
    <w:sectPr w:rsidR="00653E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BF8"/>
    <w:rsid w:val="002556DC"/>
    <w:rsid w:val="009806D9"/>
    <w:rsid w:val="00C5308D"/>
    <w:rsid w:val="00C80BF8"/>
    <w:rsid w:val="00DA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FD49E"/>
  <w15:chartTrackingRefBased/>
  <w15:docId w15:val="{AC86660E-401D-43A7-B5E3-EDF9423F1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BF8"/>
    <w:pPr>
      <w:spacing w:after="155" w:line="262" w:lineRule="auto"/>
      <w:ind w:left="10" w:hanging="10"/>
      <w:jc w:val="both"/>
    </w:pPr>
    <w:rPr>
      <w:rFonts w:ascii="Tahoma" w:eastAsia="Tahoma" w:hAnsi="Tahoma" w:cs="Tahoma"/>
      <w:color w:val="000000"/>
    </w:rPr>
  </w:style>
  <w:style w:type="paragraph" w:styleId="Ttulo2">
    <w:name w:val="heading 2"/>
    <w:next w:val="Normal"/>
    <w:link w:val="Ttulo2Car"/>
    <w:uiPriority w:val="9"/>
    <w:unhideWhenUsed/>
    <w:qFormat/>
    <w:rsid w:val="00C80BF8"/>
    <w:pPr>
      <w:keepNext/>
      <w:keepLines/>
      <w:spacing w:after="0"/>
      <w:ind w:left="10" w:hanging="10"/>
      <w:outlineLvl w:val="1"/>
    </w:pPr>
    <w:rPr>
      <w:rFonts w:ascii="Tahoma" w:eastAsia="Tahoma" w:hAnsi="Tahoma" w:cs="Tahoma"/>
      <w:b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80BF8"/>
    <w:rPr>
      <w:rFonts w:ascii="Tahoma" w:eastAsia="Tahoma" w:hAnsi="Tahoma" w:cs="Tahoma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226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2026-03-26T16:15:00Z</dcterms:created>
  <dcterms:modified xsi:type="dcterms:W3CDTF">2026-03-26T16:31:00Z</dcterms:modified>
</cp:coreProperties>
</file>